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2E" w:rsidRPr="000C21A0" w:rsidRDefault="000C21A0" w:rsidP="000C21A0">
      <w:pPr>
        <w:spacing w:after="0" w:line="240" w:lineRule="auto"/>
        <w:ind w:right="-5"/>
        <w:jc w:val="right"/>
        <w:rPr>
          <w:rFonts w:ascii="Times New Roman" w:hAnsi="Times New Roman" w:cs="Times New Roman"/>
          <w:sz w:val="18"/>
          <w:szCs w:val="18"/>
        </w:rPr>
      </w:pPr>
      <w:r w:rsidRPr="000C21A0">
        <w:rPr>
          <w:rFonts w:ascii="Times New Roman" w:hAnsi="Times New Roman" w:cs="Times New Roman"/>
          <w:sz w:val="18"/>
          <w:szCs w:val="18"/>
        </w:rPr>
        <w:t>Приложение 4</w:t>
      </w:r>
    </w:p>
    <w:p w:rsidR="000C21A0" w:rsidRDefault="000C21A0" w:rsidP="000C21A0">
      <w:pPr>
        <w:spacing w:after="0" w:line="240" w:lineRule="auto"/>
        <w:ind w:right="-5"/>
        <w:jc w:val="right"/>
        <w:rPr>
          <w:rFonts w:ascii="Times New Roman" w:hAnsi="Times New Roman" w:cs="Times New Roman"/>
          <w:sz w:val="18"/>
          <w:szCs w:val="18"/>
        </w:rPr>
      </w:pPr>
      <w:r w:rsidRPr="000C21A0">
        <w:rPr>
          <w:rFonts w:ascii="Times New Roman" w:hAnsi="Times New Roman" w:cs="Times New Roman"/>
          <w:sz w:val="18"/>
          <w:szCs w:val="18"/>
        </w:rPr>
        <w:t>к рабочей программе воспитателя</w:t>
      </w:r>
    </w:p>
    <w:p w:rsidR="007D3E06" w:rsidRDefault="007D3E06" w:rsidP="000C21A0">
      <w:pPr>
        <w:spacing w:after="0" w:line="240" w:lineRule="auto"/>
        <w:ind w:right="-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разновозрастной дошкольной группы</w:t>
      </w:r>
    </w:p>
    <w:p w:rsidR="007D3E06" w:rsidRPr="000C21A0" w:rsidRDefault="007D3E06" w:rsidP="000C21A0">
      <w:pPr>
        <w:spacing w:after="0" w:line="240" w:lineRule="auto"/>
        <w:ind w:right="-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МОУ «Филиппковская НОШ» </w:t>
      </w:r>
    </w:p>
    <w:p w:rsidR="0048252E" w:rsidRDefault="0048252E" w:rsidP="0048252E">
      <w:pPr>
        <w:rPr>
          <w:rFonts w:ascii="Times New Roman" w:hAnsi="Times New Roman"/>
          <w:b/>
          <w:sz w:val="28"/>
          <w:szCs w:val="28"/>
        </w:rPr>
      </w:pPr>
    </w:p>
    <w:p w:rsidR="0048252E" w:rsidRPr="00785B75" w:rsidRDefault="0048252E" w:rsidP="004825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</w:t>
      </w:r>
      <w:r w:rsidRPr="00785B75">
        <w:rPr>
          <w:rFonts w:ascii="Times New Roman" w:hAnsi="Times New Roman"/>
          <w:b/>
          <w:sz w:val="28"/>
          <w:szCs w:val="28"/>
        </w:rPr>
        <w:t>, формиру</w:t>
      </w:r>
      <w:r>
        <w:rPr>
          <w:rFonts w:ascii="Times New Roman" w:hAnsi="Times New Roman"/>
          <w:b/>
          <w:sz w:val="28"/>
          <w:szCs w:val="28"/>
        </w:rPr>
        <w:t>емая участниками образовательных отношений</w:t>
      </w:r>
      <w:r w:rsidRPr="00785B75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48252E" w:rsidRPr="0034137E" w:rsidRDefault="0048252E" w:rsidP="0048252E">
      <w:pPr>
        <w:jc w:val="center"/>
        <w:rPr>
          <w:rFonts w:ascii="Times New Roman" w:hAnsi="Times New Roman"/>
          <w:b/>
          <w:sz w:val="36"/>
          <w:szCs w:val="36"/>
        </w:rPr>
      </w:pPr>
      <w:r w:rsidRPr="0034137E">
        <w:rPr>
          <w:rFonts w:ascii="Times New Roman" w:hAnsi="Times New Roman"/>
          <w:b/>
          <w:sz w:val="36"/>
          <w:szCs w:val="36"/>
        </w:rPr>
        <w:t>ПРОГРАММА «Безопасность»</w:t>
      </w:r>
    </w:p>
    <w:p w:rsidR="0048252E" w:rsidRPr="0035601D" w:rsidRDefault="0048252E" w:rsidP="0048252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85B75"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Физическое и психическое здоровье ребёнка напрямую зависят от социальной и экологической обстановки в обществе. Техногенные катастрофы, экологические катаклизмы, рост преступности, экономическая нестабильность таят опасности для самых маленьких и беззащитных граждан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>наших детей.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 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Правила поведения и меры безопасности непосредственным образом связаны с условиями проживания человека. Каждая среда диктует совершенно различные способы поведения и соответственно меры предосторожности.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Парциальная программа дошкольного образования </w:t>
      </w:r>
      <w:proofErr w:type="spellStart"/>
      <w:r w:rsidRPr="00EB68EE">
        <w:rPr>
          <w:rFonts w:ascii="Times New Roman" w:hAnsi="Times New Roman"/>
          <w:sz w:val="28"/>
          <w:szCs w:val="28"/>
        </w:rPr>
        <w:t>Р.Б.Стеркиной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О.Л.Князевой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Н.Н.Авдеевой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 «Основы безопасности детей дошкольного возраста» (</w:t>
      </w:r>
      <w:proofErr w:type="gramStart"/>
      <w:r w:rsidRPr="00EB68EE">
        <w:rPr>
          <w:rFonts w:ascii="Times New Roman" w:hAnsi="Times New Roman"/>
          <w:sz w:val="28"/>
          <w:szCs w:val="28"/>
        </w:rPr>
        <w:t>С-Пб</w:t>
      </w:r>
      <w:proofErr w:type="gramEnd"/>
      <w:r w:rsidRPr="00EB68EE">
        <w:rPr>
          <w:rFonts w:ascii="Times New Roman" w:hAnsi="Times New Roman"/>
          <w:sz w:val="28"/>
          <w:szCs w:val="28"/>
        </w:rPr>
        <w:t>, «ДЕТСТВО - ПРЕСС», 2002) предполагает решение важнейшей социально-педагогической задачи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>воспитания у ребёнка навыков адекватного поведения в ра</w:t>
      </w:r>
      <w:r>
        <w:rPr>
          <w:rFonts w:ascii="Times New Roman" w:hAnsi="Times New Roman"/>
          <w:sz w:val="28"/>
          <w:szCs w:val="28"/>
        </w:rPr>
        <w:t>зличных неожиданных ситуациях. Программа р</w:t>
      </w:r>
      <w:r w:rsidRPr="00EB68EE">
        <w:rPr>
          <w:rFonts w:ascii="Times New Roman" w:hAnsi="Times New Roman"/>
          <w:sz w:val="28"/>
          <w:szCs w:val="28"/>
        </w:rPr>
        <w:t xml:space="preserve">азработана на основе проекта государственного стандарта дошкольного образования. Содержит комплекс материалов, обеспечивающих стимулирование в старшем дошкольном возрасте самостоятельности и ответственности. 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Программа состоит из шести разделов, содержание которых отражает изменения в жизни современного общества и </w:t>
      </w:r>
      <w:r w:rsidRPr="00EB68EE">
        <w:rPr>
          <w:rFonts w:ascii="Times New Roman" w:hAnsi="Times New Roman"/>
          <w:sz w:val="28"/>
          <w:szCs w:val="28"/>
          <w:u w:val="single"/>
        </w:rPr>
        <w:t>тематическое планирование</w:t>
      </w:r>
      <w:r w:rsidRPr="00EB68EE">
        <w:rPr>
          <w:rFonts w:ascii="Times New Roman" w:hAnsi="Times New Roman"/>
          <w:sz w:val="28"/>
          <w:szCs w:val="28"/>
        </w:rPr>
        <w:t>, в соответствии с которым строится образовательная работа с детьми: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«Ребёнок и другие люди»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«Ребёнок и природа»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«Ребёнок дома»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«Здоровье ребёнка»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«Эмоциональное благополучие ребёнка»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«Ребёнок на улице города»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Содержание программы оставляет за каждым дошкольным учреждением право на использование различных форм и методов организации обучения с учётом индивидуальных и возрастных особенностей </w:t>
      </w:r>
      <w:r w:rsidRPr="00EB68EE">
        <w:rPr>
          <w:rFonts w:ascii="Times New Roman" w:hAnsi="Times New Roman"/>
          <w:sz w:val="28"/>
          <w:szCs w:val="28"/>
        </w:rPr>
        <w:lastRenderedPageBreak/>
        <w:t>детей, социокультурных различий, своеобразия домашних и бытовых условий.</w:t>
      </w:r>
    </w:p>
    <w:p w:rsidR="0048252E" w:rsidRPr="00133DA7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3DA7">
        <w:rPr>
          <w:rFonts w:ascii="Times New Roman" w:hAnsi="Times New Roman"/>
          <w:b/>
          <w:i/>
          <w:sz w:val="28"/>
          <w:szCs w:val="28"/>
        </w:rPr>
        <w:t>Цели:</w:t>
      </w:r>
    </w:p>
    <w:p w:rsidR="0048252E" w:rsidRDefault="0048252E" w:rsidP="004825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B68EE">
        <w:rPr>
          <w:rFonts w:ascii="Times New Roman" w:hAnsi="Times New Roman"/>
          <w:sz w:val="28"/>
          <w:szCs w:val="28"/>
        </w:rPr>
        <w:t>формировать у ребёнка навы</w:t>
      </w:r>
      <w:r>
        <w:rPr>
          <w:rFonts w:ascii="Times New Roman" w:hAnsi="Times New Roman"/>
          <w:sz w:val="28"/>
          <w:szCs w:val="28"/>
        </w:rPr>
        <w:t>ки разумного поведения, научить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адекватно вести себя в опасных ситуациях дома и на улице, в городском транспорте, при общении с незнакомыми  людьми, взаимодействии с пожароопасными и другими предметами, ж</w:t>
      </w:r>
      <w:r>
        <w:rPr>
          <w:rFonts w:ascii="Times New Roman" w:hAnsi="Times New Roman"/>
          <w:sz w:val="28"/>
          <w:szCs w:val="28"/>
        </w:rPr>
        <w:t>ивотными и ядовитыми растениями.</w:t>
      </w:r>
    </w:p>
    <w:p w:rsidR="0048252E" w:rsidRDefault="0048252E" w:rsidP="004825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B68EE">
        <w:rPr>
          <w:rFonts w:ascii="Times New Roman" w:hAnsi="Times New Roman"/>
          <w:sz w:val="28"/>
          <w:szCs w:val="28"/>
        </w:rPr>
        <w:t>пособствовать становлен</w:t>
      </w:r>
      <w:r>
        <w:rPr>
          <w:rFonts w:ascii="Times New Roman" w:hAnsi="Times New Roman"/>
          <w:sz w:val="28"/>
          <w:szCs w:val="28"/>
        </w:rPr>
        <w:t>ию основ экологической культуры.</w:t>
      </w:r>
    </w:p>
    <w:p w:rsidR="0048252E" w:rsidRPr="00133DA7" w:rsidRDefault="0048252E" w:rsidP="0048252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3DA7">
        <w:rPr>
          <w:rFonts w:ascii="Times New Roman" w:hAnsi="Times New Roman"/>
          <w:sz w:val="28"/>
          <w:szCs w:val="28"/>
        </w:rPr>
        <w:t>риобщать к здоровому образу жизни.</w:t>
      </w:r>
    </w:p>
    <w:p w:rsidR="0048252E" w:rsidRPr="00133DA7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3DA7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Дать детям достаточно ясное представлени</w:t>
      </w:r>
      <w:r>
        <w:rPr>
          <w:rFonts w:ascii="Times New Roman" w:hAnsi="Times New Roman"/>
          <w:sz w:val="28"/>
          <w:szCs w:val="28"/>
        </w:rPr>
        <w:t>е об опасностях и вредных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8EE">
        <w:rPr>
          <w:rFonts w:ascii="Times New Roman" w:hAnsi="Times New Roman"/>
          <w:sz w:val="28"/>
          <w:szCs w:val="28"/>
        </w:rPr>
        <w:t>факторах</w:t>
      </w:r>
      <w:proofErr w:type="gramEnd"/>
      <w:r w:rsidRPr="00EB68EE">
        <w:rPr>
          <w:rFonts w:ascii="Times New Roman" w:hAnsi="Times New Roman"/>
          <w:sz w:val="28"/>
          <w:szCs w:val="28"/>
        </w:rPr>
        <w:t>, чрезвычайных ситуациях, подстерегающих сегодня ребёнка.</w:t>
      </w:r>
    </w:p>
    <w:p w:rsidR="0048252E" w:rsidRDefault="0048252E" w:rsidP="004825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DA7">
        <w:rPr>
          <w:rFonts w:ascii="Times New Roman" w:hAnsi="Times New Roman"/>
          <w:sz w:val="28"/>
          <w:szCs w:val="28"/>
        </w:rPr>
        <w:t>Научить детей правильно оценивать опа</w:t>
      </w:r>
      <w:r>
        <w:rPr>
          <w:rFonts w:ascii="Times New Roman" w:hAnsi="Times New Roman"/>
          <w:sz w:val="28"/>
          <w:szCs w:val="28"/>
        </w:rPr>
        <w:t>сность и избегать её, используя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DA7">
        <w:rPr>
          <w:rFonts w:ascii="Times New Roman" w:hAnsi="Times New Roman"/>
          <w:sz w:val="28"/>
          <w:szCs w:val="28"/>
        </w:rPr>
        <w:t>сюжеты и действия героев художественной литературы.</w:t>
      </w:r>
    </w:p>
    <w:p w:rsidR="0048252E" w:rsidRDefault="0048252E" w:rsidP="004825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DA7">
        <w:rPr>
          <w:rFonts w:ascii="Times New Roman" w:hAnsi="Times New Roman"/>
          <w:sz w:val="28"/>
          <w:szCs w:val="28"/>
        </w:rPr>
        <w:t>Помочь детям в игровой форме развить навыки</w:t>
      </w:r>
      <w:r>
        <w:rPr>
          <w:rFonts w:ascii="Times New Roman" w:hAnsi="Times New Roman"/>
          <w:sz w:val="28"/>
          <w:szCs w:val="28"/>
        </w:rPr>
        <w:t xml:space="preserve"> по защите жизни и</w:t>
      </w:r>
    </w:p>
    <w:p w:rsidR="0048252E" w:rsidRPr="00133DA7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DA7">
        <w:rPr>
          <w:rFonts w:ascii="Times New Roman" w:hAnsi="Times New Roman"/>
          <w:sz w:val="28"/>
          <w:szCs w:val="28"/>
        </w:rPr>
        <w:t xml:space="preserve">здоровья. 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  <w:u w:val="single"/>
        </w:rPr>
        <w:t>Нормативный срок освоения программы:</w:t>
      </w:r>
      <w:r w:rsidRPr="00EB68EE">
        <w:rPr>
          <w:rFonts w:ascii="Times New Roman" w:hAnsi="Times New Roman"/>
          <w:sz w:val="28"/>
          <w:szCs w:val="28"/>
        </w:rPr>
        <w:t xml:space="preserve"> 1 год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8252E" w:rsidRPr="00785B75" w:rsidRDefault="0048252E" w:rsidP="0048252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85B75">
        <w:rPr>
          <w:rFonts w:ascii="Times New Roman" w:hAnsi="Times New Roman"/>
          <w:b/>
          <w:i/>
          <w:sz w:val="28"/>
          <w:szCs w:val="28"/>
        </w:rPr>
        <w:t>Режим рабо</w:t>
      </w:r>
      <w:r>
        <w:rPr>
          <w:rFonts w:ascii="Times New Roman" w:hAnsi="Times New Roman"/>
          <w:b/>
          <w:i/>
          <w:sz w:val="28"/>
          <w:szCs w:val="28"/>
        </w:rPr>
        <w:t>ты кружка «Будь здоров, малыш!»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2444"/>
      </w:tblGrid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НОД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неделю</w:t>
            </w:r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Длительность одного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НОДа</w:t>
            </w:r>
            <w:proofErr w:type="spellEnd"/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20 мин</w:t>
            </w:r>
          </w:p>
        </w:tc>
      </w:tr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моделью НОД</w:t>
            </w:r>
          </w:p>
        </w:tc>
      </w:tr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Время проведения </w:t>
            </w:r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15.30-15.50 </w:t>
            </w:r>
          </w:p>
        </w:tc>
      </w:tr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детей, посещаю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щих</w:t>
            </w:r>
            <w:proofErr w:type="spell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кружок</w:t>
            </w:r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48252E" w:rsidRPr="007F7030" w:rsidTr="005D4341">
        <w:trPr>
          <w:jc w:val="center"/>
        </w:trPr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44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комната</w:t>
            </w:r>
          </w:p>
        </w:tc>
      </w:tr>
    </w:tbl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785B75" w:rsidRDefault="0048252E" w:rsidP="0048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B75">
        <w:rPr>
          <w:rFonts w:ascii="Times New Roman" w:hAnsi="Times New Roman"/>
          <w:b/>
          <w:sz w:val="28"/>
          <w:szCs w:val="28"/>
          <w:u w:val="single"/>
        </w:rPr>
        <w:t>Основные разделы Программы</w:t>
      </w:r>
      <w:r w:rsidRPr="00785B75">
        <w:rPr>
          <w:rFonts w:ascii="Times New Roman" w:hAnsi="Times New Roman"/>
          <w:b/>
          <w:sz w:val="28"/>
          <w:szCs w:val="28"/>
        </w:rPr>
        <w:t>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1</w:t>
      </w:r>
      <w:r w:rsidRPr="00EB68EE">
        <w:rPr>
          <w:rFonts w:ascii="Times New Roman" w:hAnsi="Times New Roman"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>Ребёнок и другие люди: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1.1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несовпадении приятной внешности и добрых намерений.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1.2 Ребёнок и другие дети, в том числе подростки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1.3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EB68EE">
        <w:rPr>
          <w:rFonts w:ascii="Times New Roman" w:hAnsi="Times New Roman"/>
          <w:sz w:val="28"/>
          <w:szCs w:val="28"/>
        </w:rPr>
        <w:t>сли «чужой» приходит в дом.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lastRenderedPageBreak/>
        <w:t>2.Ребёнок и природа: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2.1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природе всё взаимосвязано.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2.2 Бережное отношение к живой природе.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2.3 Лекарственные и ядовитые растения.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2.4 Съедобные и несъедобные грибы.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3.Ребёнок дома: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3.1 Прямые запреты и умение правильно обращаться с некоторыми предметами.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3.2 Экстремальные ситуации в быту.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4.Здоровье ребёнка: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4.1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EB68EE">
        <w:rPr>
          <w:rFonts w:ascii="Times New Roman" w:hAnsi="Times New Roman"/>
          <w:sz w:val="28"/>
          <w:szCs w:val="28"/>
        </w:rPr>
        <w:t>зучаем свой организм.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4.2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ценностях здорового образа жизни.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4.3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навыках личной гигиены.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4.4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профилактике заболеваний.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4.5 Здоровье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>главная ценность человеческой жизни.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4.6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роли лекарств и витаминов.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4.7 Правила оказания первой помощи.</w:t>
      </w:r>
    </w:p>
    <w:p w:rsidR="0048252E" w:rsidRPr="0035601D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5.Эмоциональное благополучие ребёнка: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5.1 Конфликты ссоры между детьми.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5.2 Детские страхи.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6.Ребёнок на улице: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6.1 Устройство проезжей части. 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6.2 «Зебра», светофор и другие дорожные знаки для пешеходов.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6.3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EB68EE">
        <w:rPr>
          <w:rFonts w:ascii="Times New Roman" w:hAnsi="Times New Roman"/>
          <w:sz w:val="28"/>
          <w:szCs w:val="28"/>
        </w:rPr>
        <w:t>сли ребёнок потерялся на улице.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133DA7" w:rsidRDefault="0048252E" w:rsidP="0048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DA7">
        <w:rPr>
          <w:rFonts w:ascii="Times New Roman" w:hAnsi="Times New Roman"/>
          <w:b/>
          <w:sz w:val="28"/>
          <w:szCs w:val="28"/>
        </w:rPr>
        <w:t>Содержание основных разделов рабочей программы: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 xml:space="preserve">Раздел 1 </w:t>
      </w:r>
      <w:r w:rsidRPr="00EB68EE">
        <w:rPr>
          <w:rFonts w:ascii="Times New Roman" w:hAnsi="Times New Roman"/>
          <w:b/>
          <w:i/>
          <w:sz w:val="28"/>
          <w:szCs w:val="28"/>
        </w:rPr>
        <w:t>«Ребёнок и другие люди»</w:t>
      </w:r>
    </w:p>
    <w:p w:rsidR="0048252E" w:rsidRPr="00EB68E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О несовпадении приятной внешности и добрых намерений.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Педагог рассказывает об опасности контактов с незнакомыми взрослыми, учитывая, что у детей уже сложились собственные представления о том, какие взрослые могут быть опасными. Так, большинство детей считает, что опасными являются люди с неприятной внешностью или неопрятно одетые. Некоторые думают, что опасность </w:t>
      </w:r>
      <w:proofErr w:type="gramStart"/>
      <w:r w:rsidRPr="00EB68EE">
        <w:rPr>
          <w:rFonts w:ascii="Times New Roman" w:hAnsi="Times New Roman"/>
          <w:sz w:val="28"/>
          <w:szCs w:val="28"/>
        </w:rPr>
        <w:t>представляют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прежде всего мужчины («дядя с бородой»), а молодые, хорошо одетые, симпатичные женщины, девушки или юноши не могут причинить вред так же, как и любой человек с открытой, дружелюбной  улыбкой. Поэтому целесообразно провести с детьми беседу о нередком несовпадении приятной внешности и добрых намерений. Целесообразно использовать примеры из знакомых сказок и литературных произведений («Сказка о мёртвой царевне и о семи богатырях» </w:t>
      </w:r>
      <w:proofErr w:type="spellStart"/>
      <w:r w:rsidRPr="00EB68EE">
        <w:rPr>
          <w:rFonts w:ascii="Times New Roman" w:hAnsi="Times New Roman"/>
          <w:sz w:val="28"/>
          <w:szCs w:val="28"/>
        </w:rPr>
        <w:t>А.С.Пушкина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8EE">
        <w:rPr>
          <w:rFonts w:ascii="Times New Roman" w:hAnsi="Times New Roman"/>
          <w:sz w:val="28"/>
          <w:szCs w:val="28"/>
        </w:rPr>
        <w:t>–с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лужанка, прикинувшаяся доброй старушкой; Золушка одета в лохмотья, но была доброй; Чудище в «Аленьком цветочке» оказалось </w:t>
      </w:r>
      <w:r w:rsidRPr="00EB68EE">
        <w:rPr>
          <w:rFonts w:ascii="Times New Roman" w:hAnsi="Times New Roman"/>
          <w:sz w:val="28"/>
          <w:szCs w:val="28"/>
        </w:rPr>
        <w:lastRenderedPageBreak/>
        <w:t>заколдованным принцем). Со старшими детьми можно проводить беседу с приведением примеров из их собственного жизненного опыта.</w:t>
      </w:r>
    </w:p>
    <w:p w:rsidR="007D3E06" w:rsidRDefault="007D3E06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D3A">
        <w:rPr>
          <w:rFonts w:ascii="Times New Roman" w:hAnsi="Times New Roman"/>
          <w:b/>
          <w:i/>
          <w:sz w:val="28"/>
          <w:szCs w:val="28"/>
        </w:rPr>
        <w:t>1.2.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68EE">
        <w:rPr>
          <w:rFonts w:ascii="Times New Roman" w:hAnsi="Times New Roman"/>
          <w:b/>
          <w:i/>
          <w:sz w:val="28"/>
          <w:szCs w:val="28"/>
        </w:rPr>
        <w:t>Ребёнок и другие дети, в том числе подростки.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8EE">
        <w:rPr>
          <w:rFonts w:ascii="Times New Roman" w:hAnsi="Times New Roman"/>
          <w:sz w:val="28"/>
          <w:szCs w:val="28"/>
        </w:rPr>
        <w:t>Ребёнку нужно объяснить, что он должен уметь сказать «нет» другим детям, прежде всего</w:t>
      </w:r>
      <w:r>
        <w:rPr>
          <w:rFonts w:ascii="Times New Roman" w:hAnsi="Times New Roman"/>
          <w:sz w:val="28"/>
          <w:szCs w:val="28"/>
        </w:rPr>
        <w:t>, подросткам, которые хотят втя</w:t>
      </w:r>
      <w:r w:rsidRPr="00EB68EE">
        <w:rPr>
          <w:rFonts w:ascii="Times New Roman" w:hAnsi="Times New Roman"/>
          <w:sz w:val="28"/>
          <w:szCs w:val="28"/>
        </w:rPr>
        <w:t>нуть его в опасную ситуацию, например, пойти посмотреть, что происходит на стройке; разжечь костёр; забраться на чердак и вылезти на крышу; спуститься в подвал; поиграть в лифте; «поэкспериментировать» с лекарствами и пахучими веществами; залезть на дерево;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забраться в чужой сад или огород; пойти в лес или на железнодорожную станцию.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1.3.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Если «чужой» приходит в дом. </w:t>
      </w:r>
    </w:p>
    <w:p w:rsidR="0048252E" w:rsidRPr="00EB68EE" w:rsidRDefault="0048252E" w:rsidP="0048252E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Необходимо раз</w:t>
      </w:r>
      <w:r>
        <w:rPr>
          <w:rFonts w:ascii="Times New Roman" w:hAnsi="Times New Roman"/>
          <w:sz w:val="28"/>
          <w:szCs w:val="28"/>
        </w:rPr>
        <w:t>ъяснить детям, что опасности мо</w:t>
      </w:r>
      <w:r w:rsidRPr="00EB68EE">
        <w:rPr>
          <w:rFonts w:ascii="Times New Roman" w:hAnsi="Times New Roman"/>
          <w:sz w:val="28"/>
          <w:szCs w:val="28"/>
        </w:rPr>
        <w:t xml:space="preserve">гут подстерегать их не только на улице, но и дома, поэтому нельзя входить в подъезд одному, без родителей или знакомых взрослых. Нельзя открывать дверь чужому, даже если у незнакомого человека ласковый голос или он представляется знакомым родителей, знает, как их зовут, и действует, якобы, от их имени. Целесообразно разыграть разные ситуации: ребёнок дома один; ребёнок дома с друзьями, братьями, сёстрами; ребёнок дома </w:t>
      </w:r>
      <w:proofErr w:type="gramStart"/>
      <w:r w:rsidRPr="00EB68EE">
        <w:rPr>
          <w:rFonts w:ascii="Times New Roman" w:hAnsi="Times New Roman"/>
          <w:sz w:val="28"/>
          <w:szCs w:val="28"/>
        </w:rPr>
        <w:t>со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взрослыми. В игровой тренинг необходимо включить разного рода «уговоры», привлекательные обещания. Разыгрываемые ситуации могут подкрепляться сказочными сюжетами («Волк и семеро козлят»).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>Раздел 2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«Ребёнок и природа»</w:t>
      </w:r>
    </w:p>
    <w:p w:rsidR="0048252E" w:rsidRPr="00EB68E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2.1</w:t>
      </w:r>
      <w:proofErr w:type="gramStart"/>
      <w:r w:rsidRPr="00EB68EE">
        <w:rPr>
          <w:rFonts w:ascii="Times New Roman" w:hAnsi="Times New Roman"/>
          <w:b/>
          <w:i/>
          <w:sz w:val="28"/>
          <w:szCs w:val="28"/>
        </w:rPr>
        <w:t xml:space="preserve"> В</w:t>
      </w:r>
      <w:proofErr w:type="gramEnd"/>
      <w:r w:rsidRPr="00EB68EE">
        <w:rPr>
          <w:rFonts w:ascii="Times New Roman" w:hAnsi="Times New Roman"/>
          <w:b/>
          <w:i/>
          <w:sz w:val="28"/>
          <w:szCs w:val="28"/>
        </w:rPr>
        <w:t xml:space="preserve"> природе всё взаимосвязано.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Педагогу необходимо рассказать детям о взаимосвязях и взаимодействии всех природных объектов. При этом дети должны понять: Земля – наш общий дом, а человек – часть природы (например, можно познакомить их с влиянием водоёмов, лесов, воздушной среды и почвы на жизнь человека, животных, растений). Для этой цели можно использовать пособие </w:t>
      </w:r>
      <w:proofErr w:type="spellStart"/>
      <w:r w:rsidRPr="00EB68EE">
        <w:rPr>
          <w:rFonts w:ascii="Times New Roman" w:hAnsi="Times New Roman"/>
          <w:sz w:val="28"/>
          <w:szCs w:val="28"/>
        </w:rPr>
        <w:t>Н.А.Рыжовой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«Не просто сказки. </w:t>
      </w:r>
      <w:proofErr w:type="gramStart"/>
      <w:r w:rsidRPr="00EB68EE">
        <w:rPr>
          <w:rFonts w:ascii="Times New Roman" w:hAnsi="Times New Roman"/>
          <w:sz w:val="28"/>
          <w:szCs w:val="28"/>
        </w:rPr>
        <w:t>Экологические рассказы, сказки и праздники»).</w:t>
      </w:r>
      <w:proofErr w:type="gramEnd"/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2.2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Бережное отношение к живой природе.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Задача пе</w:t>
      </w:r>
      <w:r>
        <w:rPr>
          <w:rFonts w:ascii="Times New Roman" w:hAnsi="Times New Roman"/>
          <w:sz w:val="28"/>
          <w:szCs w:val="28"/>
        </w:rPr>
        <w:t>дагога научить детей ответствен</w:t>
      </w:r>
      <w:r w:rsidRPr="00EB68EE">
        <w:rPr>
          <w:rFonts w:ascii="Times New Roman" w:hAnsi="Times New Roman"/>
          <w:sz w:val="28"/>
          <w:szCs w:val="28"/>
        </w:rPr>
        <w:t>ному и бережному отношению к природе (не разорять муравейники, кормить птиц зимой, не трогать птичьи гнёзда, не ломать ветки), при этом объясняя, что не следует забывать и об опасностях, связанных с некоторыми растениями или возникающих при контактах с животными.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2.3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Лекарственные и ядовитые растения.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b/>
          <w:i/>
          <w:sz w:val="28"/>
          <w:szCs w:val="28"/>
        </w:rPr>
        <w:t>Съедобные и несъедобные грибы.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Педагог должен рассказать детям о ядовитых растениях, которые растут в лесу, на полянах, вдоль дорог, на пустырях. Для ознакомления можно использовать картинки, другие наглядные материалы. Следует </w:t>
      </w:r>
      <w:r w:rsidRPr="00EB68EE">
        <w:rPr>
          <w:rFonts w:ascii="Times New Roman" w:hAnsi="Times New Roman"/>
          <w:sz w:val="28"/>
          <w:szCs w:val="28"/>
        </w:rPr>
        <w:lastRenderedPageBreak/>
        <w:t>объяснить, что надо быть осторож</w:t>
      </w:r>
      <w:r>
        <w:rPr>
          <w:rFonts w:ascii="Times New Roman" w:hAnsi="Times New Roman"/>
          <w:sz w:val="28"/>
          <w:szCs w:val="28"/>
        </w:rPr>
        <w:t>ными и отучаться от вредной при</w:t>
      </w:r>
      <w:r w:rsidRPr="00EB68EE">
        <w:rPr>
          <w:rFonts w:ascii="Times New Roman" w:hAnsi="Times New Roman"/>
          <w:sz w:val="28"/>
          <w:szCs w:val="28"/>
        </w:rPr>
        <w:t>вычки пробовать всё подряд (ягоды, травинки), так ка</w:t>
      </w:r>
      <w:r>
        <w:rPr>
          <w:rFonts w:ascii="Times New Roman" w:hAnsi="Times New Roman"/>
          <w:sz w:val="28"/>
          <w:szCs w:val="28"/>
        </w:rPr>
        <w:t>к в результате ухудшающейся эко</w:t>
      </w:r>
      <w:r w:rsidRPr="00EB68EE">
        <w:rPr>
          <w:rFonts w:ascii="Times New Roman" w:hAnsi="Times New Roman"/>
          <w:sz w:val="28"/>
          <w:szCs w:val="28"/>
        </w:rPr>
        <w:t>логической обстановки, например, кислотных дождей, опасным может оказаться даже неядовитое растение.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Дети должны узнать, что существуют ядовитые грибы, и научиться отличать их </w:t>
      </w:r>
      <w:proofErr w:type="gramStart"/>
      <w:r w:rsidRPr="00EB68EE">
        <w:rPr>
          <w:rFonts w:ascii="Times New Roman" w:hAnsi="Times New Roman"/>
          <w:sz w:val="28"/>
          <w:szCs w:val="28"/>
        </w:rPr>
        <w:t>от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съедобных. Следует объяснить, что никакие грибы нельзя брать в рот или пробовать в сыром виде. Даже со съедобными грибами в последние годы происходят изменения, делающие их непригодными для еды. Особой осторожности требуют консервированные грибы, которые детям дошкольного возраста лучше вообще не употреблять в пищу.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Для закрепления этих правил полезно использовать настольные игры – классификации, игры с мячом в «съедобное – несъедобное», соответствующий наглядный материал, а в летний сезон – прогулки на природу.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 xml:space="preserve">Раздел 3 </w:t>
      </w:r>
      <w:r w:rsidRPr="00EB68EE">
        <w:rPr>
          <w:rFonts w:ascii="Times New Roman" w:hAnsi="Times New Roman"/>
          <w:b/>
          <w:i/>
          <w:sz w:val="28"/>
          <w:szCs w:val="28"/>
        </w:rPr>
        <w:t>«Ребёнок дома»</w:t>
      </w:r>
    </w:p>
    <w:p w:rsidR="0048252E" w:rsidRPr="00EB68E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3.1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Прямые запреты и умение правильно обращаться с некоторыми предметами.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Предметы домашнего быта, которые являются источниками потенциальной опасности, делятся на три группы: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* предметы, которыми </w:t>
      </w:r>
      <w:r w:rsidRPr="00EB68EE">
        <w:rPr>
          <w:rFonts w:ascii="Times New Roman" w:hAnsi="Times New Roman"/>
          <w:b/>
          <w:sz w:val="28"/>
          <w:szCs w:val="28"/>
          <w:u w:val="single"/>
        </w:rPr>
        <w:t>категорически запрещается</w:t>
      </w:r>
      <w:r w:rsidRPr="00EB68EE">
        <w:rPr>
          <w:rFonts w:ascii="Times New Roman" w:hAnsi="Times New Roman"/>
          <w:sz w:val="28"/>
          <w:szCs w:val="28"/>
        </w:rPr>
        <w:t xml:space="preserve"> пользоваться (спички, газовые плиты, печка, электрические розетки, включенные электроприборы);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* предметы, с которыми, в зависимости от возраста детей, нужно научиться </w:t>
      </w:r>
      <w:proofErr w:type="gramStart"/>
      <w:r w:rsidRPr="00EB68EE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обращаться (иголка, ножницы, нож);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* предметы, которые взрослые должны хранить в недоступных для детей местах (бытовая химия, лекарства, спиртные напитки, сигареты, пищевые кислоты, режуще </w:t>
      </w:r>
      <w:proofErr w:type="gramStart"/>
      <w:r w:rsidRPr="00EB68EE">
        <w:rPr>
          <w:rFonts w:ascii="Times New Roman" w:hAnsi="Times New Roman"/>
          <w:sz w:val="28"/>
          <w:szCs w:val="28"/>
        </w:rPr>
        <w:t>–к</w:t>
      </w:r>
      <w:proofErr w:type="gramEnd"/>
      <w:r w:rsidRPr="00EB68EE">
        <w:rPr>
          <w:rFonts w:ascii="Times New Roman" w:hAnsi="Times New Roman"/>
          <w:sz w:val="28"/>
          <w:szCs w:val="28"/>
        </w:rPr>
        <w:t>олющие инструменты).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Из объяснений педагога ребёнок должен усвоить, что предметами первой группы могут пользоваться только взрослые. Здесь как нигде уместны прямые запреты. </w:t>
      </w:r>
      <w:proofErr w:type="gramStart"/>
      <w:r w:rsidRPr="00EB68EE">
        <w:rPr>
          <w:rFonts w:ascii="Times New Roman" w:hAnsi="Times New Roman"/>
          <w:sz w:val="28"/>
          <w:szCs w:val="28"/>
        </w:rPr>
        <w:t>Ребёнок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ни при </w:t>
      </w:r>
      <w:proofErr w:type="gramStart"/>
      <w:r w:rsidRPr="00EB68EE">
        <w:rPr>
          <w:rFonts w:ascii="Times New Roman" w:hAnsi="Times New Roman"/>
          <w:sz w:val="28"/>
          <w:szCs w:val="28"/>
        </w:rPr>
        <w:t>каких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обстоятельствах не должен самостоятельно зажиг</w:t>
      </w:r>
      <w:r>
        <w:rPr>
          <w:rFonts w:ascii="Times New Roman" w:hAnsi="Times New Roman"/>
          <w:sz w:val="28"/>
          <w:szCs w:val="28"/>
        </w:rPr>
        <w:t>ать спички, включать плиту, при</w:t>
      </w:r>
      <w:r w:rsidRPr="00EB68EE">
        <w:rPr>
          <w:rFonts w:ascii="Times New Roman" w:hAnsi="Times New Roman"/>
          <w:sz w:val="28"/>
          <w:szCs w:val="28"/>
        </w:rPr>
        <w:t xml:space="preserve">касаться к включенным электрическим приборам. При необходимости прямые запреты могут дополняться объяснениями, примерами из литературных произведений («Кошкин дом»), играми </w:t>
      </w:r>
      <w:proofErr w:type="gramStart"/>
      <w:r w:rsidRPr="00EB68EE">
        <w:rPr>
          <w:rFonts w:ascii="Times New Roman" w:hAnsi="Times New Roman"/>
          <w:sz w:val="28"/>
          <w:szCs w:val="28"/>
        </w:rPr>
        <w:t>–д</w:t>
      </w:r>
      <w:proofErr w:type="gramEnd"/>
      <w:r w:rsidRPr="00EB68EE">
        <w:rPr>
          <w:rFonts w:ascii="Times New Roman" w:hAnsi="Times New Roman"/>
          <w:sz w:val="28"/>
          <w:szCs w:val="28"/>
        </w:rPr>
        <w:t>раматизациями.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Для того</w:t>
      </w:r>
      <w:proofErr w:type="gramStart"/>
      <w:r w:rsidRPr="00EB68EE">
        <w:rPr>
          <w:rFonts w:ascii="Times New Roman" w:hAnsi="Times New Roman"/>
          <w:sz w:val="28"/>
          <w:szCs w:val="28"/>
        </w:rPr>
        <w:t>,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чтобы научить детей пользоваться предметами второй группы, необходимо организовать специальные обучающие занятия по выработке соответствующих навыков (в зависимости от возраста детей).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Проблемы безопасности детей в связи с предметами третьей группы и правила их хранения являются содержанием совместной работы педагогов и родителей.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Экстремальные ситуации в быту.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Ребёнка нужно научить пользоваться телефоном в экстренных случаях. Но при обучении пользованием телефоном при вызове пожарных, «скорой </w:t>
      </w:r>
      <w:r w:rsidRPr="00EB68EE">
        <w:rPr>
          <w:rFonts w:ascii="Times New Roman" w:hAnsi="Times New Roman"/>
          <w:sz w:val="28"/>
          <w:szCs w:val="28"/>
        </w:rPr>
        <w:lastRenderedPageBreak/>
        <w:t>помощи», милиции требуется работа по профилактике ложных вызовов. Вместе с тем дети должны пользоваться телефоном, знать номера близких взрослых. Это может понадобиться детям на практике в экстремальной ситуаци</w:t>
      </w:r>
      <w:r>
        <w:rPr>
          <w:rFonts w:ascii="Times New Roman" w:hAnsi="Times New Roman"/>
          <w:sz w:val="28"/>
          <w:szCs w:val="28"/>
        </w:rPr>
        <w:t>и, когда ребёнок просто испугал</w:t>
      </w:r>
      <w:r w:rsidRPr="00EB68EE">
        <w:rPr>
          <w:rFonts w:ascii="Times New Roman" w:hAnsi="Times New Roman"/>
          <w:sz w:val="28"/>
          <w:szCs w:val="28"/>
        </w:rPr>
        <w:t>ся чего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 xml:space="preserve">либо или кого </w:t>
      </w:r>
      <w:proofErr w:type="gramStart"/>
      <w:r w:rsidRPr="00EB68EE">
        <w:rPr>
          <w:rFonts w:ascii="Times New Roman" w:hAnsi="Times New Roman"/>
          <w:sz w:val="28"/>
          <w:szCs w:val="28"/>
        </w:rPr>
        <w:t>–л</w:t>
      </w:r>
      <w:proofErr w:type="gramEnd"/>
      <w:r w:rsidRPr="00EB68EE">
        <w:rPr>
          <w:rFonts w:ascii="Times New Roman" w:hAnsi="Times New Roman"/>
          <w:sz w:val="28"/>
          <w:szCs w:val="28"/>
        </w:rPr>
        <w:t>ибо. Следует учесть, что иг</w:t>
      </w:r>
      <w:r>
        <w:rPr>
          <w:rFonts w:ascii="Times New Roman" w:hAnsi="Times New Roman"/>
          <w:sz w:val="28"/>
          <w:szCs w:val="28"/>
        </w:rPr>
        <w:t>ра с телефоном существенно отли</w:t>
      </w:r>
      <w:r w:rsidRPr="00EB68EE">
        <w:rPr>
          <w:rFonts w:ascii="Times New Roman" w:hAnsi="Times New Roman"/>
          <w:sz w:val="28"/>
          <w:szCs w:val="28"/>
        </w:rPr>
        <w:t xml:space="preserve">чается от реальной ситуации: в настоящем телефонном </w:t>
      </w:r>
      <w:r>
        <w:rPr>
          <w:rFonts w:ascii="Times New Roman" w:hAnsi="Times New Roman"/>
          <w:sz w:val="28"/>
          <w:szCs w:val="28"/>
        </w:rPr>
        <w:t>разговоре ребёнок не видит парт</w:t>
      </w:r>
      <w:r w:rsidRPr="00EB68EE">
        <w:rPr>
          <w:rFonts w:ascii="Times New Roman" w:hAnsi="Times New Roman"/>
          <w:sz w:val="28"/>
          <w:szCs w:val="28"/>
        </w:rPr>
        <w:t>нёра по общению, а тембр голоса в телефонной труб</w:t>
      </w:r>
      <w:r>
        <w:rPr>
          <w:rFonts w:ascii="Times New Roman" w:hAnsi="Times New Roman"/>
          <w:sz w:val="28"/>
          <w:szCs w:val="28"/>
        </w:rPr>
        <w:t>ке отличается непривычным своео</w:t>
      </w:r>
      <w:r w:rsidRPr="00EB68EE">
        <w:rPr>
          <w:rFonts w:ascii="Times New Roman" w:hAnsi="Times New Roman"/>
          <w:sz w:val="28"/>
          <w:szCs w:val="28"/>
        </w:rPr>
        <w:t>бразием. Поэтому умение пользоваться настоящим тел</w:t>
      </w:r>
      <w:r>
        <w:rPr>
          <w:rFonts w:ascii="Times New Roman" w:hAnsi="Times New Roman"/>
          <w:sz w:val="28"/>
          <w:szCs w:val="28"/>
        </w:rPr>
        <w:t>ефоном может возникнуть и закре</w:t>
      </w:r>
      <w:r w:rsidRPr="00EB68EE">
        <w:rPr>
          <w:rFonts w:ascii="Times New Roman" w:hAnsi="Times New Roman"/>
          <w:sz w:val="28"/>
          <w:szCs w:val="28"/>
        </w:rPr>
        <w:t>питься в процессе специального тренинга, проведение</w:t>
      </w:r>
      <w:r>
        <w:rPr>
          <w:rFonts w:ascii="Times New Roman" w:hAnsi="Times New Roman"/>
          <w:sz w:val="28"/>
          <w:szCs w:val="28"/>
        </w:rPr>
        <w:t xml:space="preserve"> которого можно поручить родите</w:t>
      </w:r>
      <w:r w:rsidRPr="00EB68EE">
        <w:rPr>
          <w:rFonts w:ascii="Times New Roman" w:hAnsi="Times New Roman"/>
          <w:sz w:val="28"/>
          <w:szCs w:val="28"/>
        </w:rPr>
        <w:t>лям, объяснив им, какие проблемы могут возникнуть у ребёнка.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>Раздел 4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«Здоровье ребёнка»</w:t>
      </w:r>
    </w:p>
    <w:p w:rsidR="0048252E" w:rsidRPr="00EB68E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4.1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Изучаем свой организм.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Педагог знакомит детей с тем, как устроено тело человека, его организм. В доступной форме, привлекая иллюстрированный материал, рассказывает об анатомии и физиологии, основных системах и органах человека (</w:t>
      </w:r>
      <w:proofErr w:type="spellStart"/>
      <w:r w:rsidRPr="00EB68EE">
        <w:rPr>
          <w:rFonts w:ascii="Times New Roman" w:hAnsi="Times New Roman"/>
          <w:sz w:val="28"/>
          <w:szCs w:val="28"/>
        </w:rPr>
        <w:t>опорно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8EE">
        <w:rPr>
          <w:rFonts w:ascii="Times New Roman" w:hAnsi="Times New Roman"/>
          <w:sz w:val="28"/>
          <w:szCs w:val="28"/>
        </w:rPr>
        <w:t>–д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вигательной, мышечной, пищеварительной, выделительных системах, кровообращении, дыхании, нервной системе, органах чувств). Предлагает показать, где находятся руки, ноги, голова, </w:t>
      </w:r>
      <w:proofErr w:type="spellStart"/>
      <w:proofErr w:type="gramStart"/>
      <w:r w:rsidRPr="00EB68EE">
        <w:rPr>
          <w:rFonts w:ascii="Times New Roman" w:hAnsi="Times New Roman"/>
          <w:sz w:val="28"/>
          <w:szCs w:val="28"/>
        </w:rPr>
        <w:t>туло-вище</w:t>
      </w:r>
      <w:proofErr w:type="spellEnd"/>
      <w:proofErr w:type="gramEnd"/>
      <w:r w:rsidRPr="00EB68EE">
        <w:rPr>
          <w:rFonts w:ascii="Times New Roman" w:hAnsi="Times New Roman"/>
          <w:sz w:val="28"/>
          <w:szCs w:val="28"/>
        </w:rPr>
        <w:t xml:space="preserve">, грудная клетка. Обращает их внимание на, что тело устроено так, чтобы мы могли занимать вертикальное положение: голова – вверху (в самом надёжном месте); руки </w:t>
      </w:r>
      <w:proofErr w:type="gramStart"/>
      <w:r w:rsidRPr="00EB68EE">
        <w:rPr>
          <w:rFonts w:ascii="Times New Roman" w:hAnsi="Times New Roman"/>
          <w:sz w:val="28"/>
          <w:szCs w:val="28"/>
        </w:rPr>
        <w:t>–н</w:t>
      </w:r>
      <w:proofErr w:type="gramEnd"/>
      <w:r w:rsidRPr="00EB68EE">
        <w:rPr>
          <w:rFonts w:ascii="Times New Roman" w:hAnsi="Times New Roman"/>
          <w:sz w:val="28"/>
          <w:szCs w:val="28"/>
        </w:rPr>
        <w:t>а полпути (ими удобно пользоваться и вверх, и внизу); ноги – длинные и крепкие (удерживают и передвигают всё тело); в самом низу –ступни (опора). В левой стороне туловища расположен замечательный механизм, который помогает нам жить, - сердце, защищённое грудной клеткой.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Рассказывая о кровообращении, детям предлагается послушать, как бьётся сердце, объясняется, что оно сжимается и разжимается, работает, как насос, перегоняя кровь. Когда мы устаём, нашему организму нужно больше крови, и биение сердца ускоряется; если же мы спокойны, то тратим намного меньше энергии. И сердце может отдохнуть и биться медленнее. Детям предлагается проверить на себе, как работает сердце после физических упражнений. В состоянии покоя, после сна.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О ценностях здорового образа жизни.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По трад</w:t>
      </w:r>
      <w:r>
        <w:rPr>
          <w:rFonts w:ascii="Times New Roman" w:hAnsi="Times New Roman"/>
          <w:sz w:val="28"/>
          <w:szCs w:val="28"/>
        </w:rPr>
        <w:t>иции педагоги используют различ</w:t>
      </w:r>
      <w:r w:rsidRPr="00EB68EE">
        <w:rPr>
          <w:rFonts w:ascii="Times New Roman" w:hAnsi="Times New Roman"/>
          <w:sz w:val="28"/>
          <w:szCs w:val="28"/>
        </w:rPr>
        <w:t>ные формы организации физической активности: утреннюю гимнастику, физкультурные занятия, физкультминутки, физические упражнения п</w:t>
      </w:r>
      <w:r>
        <w:rPr>
          <w:rFonts w:ascii="Times New Roman" w:hAnsi="Times New Roman"/>
          <w:sz w:val="28"/>
          <w:szCs w:val="28"/>
        </w:rPr>
        <w:t>осле сна, подвижные игры в поме</w:t>
      </w:r>
      <w:r w:rsidRPr="00EB68EE">
        <w:rPr>
          <w:rFonts w:ascii="Times New Roman" w:hAnsi="Times New Roman"/>
          <w:sz w:val="28"/>
          <w:szCs w:val="28"/>
        </w:rPr>
        <w:t>щении и на воздухе, спортивные игры и развлечения, ф</w:t>
      </w:r>
      <w:r>
        <w:rPr>
          <w:rFonts w:ascii="Times New Roman" w:hAnsi="Times New Roman"/>
          <w:sz w:val="28"/>
          <w:szCs w:val="28"/>
        </w:rPr>
        <w:t>изкультурные праздники, дни здо</w:t>
      </w:r>
      <w:r w:rsidRPr="00EB68EE">
        <w:rPr>
          <w:rFonts w:ascii="Times New Roman" w:hAnsi="Times New Roman"/>
          <w:sz w:val="28"/>
          <w:szCs w:val="28"/>
        </w:rPr>
        <w:t xml:space="preserve">ровья. В соответствии с новыми тенденциями организуются спортивные секции. Эта новая форма работы (в том числе с привлечением родителей) необходима для формирования у детей правил безопасного поведения и здорового образа жизни. Занятия физкультурой и </w:t>
      </w:r>
      <w:r w:rsidRPr="00EB68EE">
        <w:rPr>
          <w:rFonts w:ascii="Times New Roman" w:hAnsi="Times New Roman"/>
          <w:sz w:val="28"/>
          <w:szCs w:val="28"/>
        </w:rPr>
        <w:lastRenderedPageBreak/>
        <w:t xml:space="preserve">спортом не должны быть принудительными и однообразными. </w:t>
      </w:r>
      <w:proofErr w:type="gramStart"/>
      <w:r w:rsidRPr="00EB68EE">
        <w:rPr>
          <w:rFonts w:ascii="Times New Roman" w:hAnsi="Times New Roman"/>
          <w:sz w:val="28"/>
          <w:szCs w:val="28"/>
        </w:rPr>
        <w:t xml:space="preserve">Важно использовать </w:t>
      </w:r>
      <w:r>
        <w:rPr>
          <w:rFonts w:ascii="Times New Roman" w:hAnsi="Times New Roman"/>
          <w:sz w:val="28"/>
          <w:szCs w:val="28"/>
        </w:rPr>
        <w:t>эмо</w:t>
      </w:r>
      <w:r w:rsidRPr="00EB68EE">
        <w:rPr>
          <w:rFonts w:ascii="Times New Roman" w:hAnsi="Times New Roman"/>
          <w:sz w:val="28"/>
          <w:szCs w:val="28"/>
        </w:rPr>
        <w:t>ционально привлекательные формы их проведения: музыкальное сопровождение, движение в образе (прыгаем.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8EE">
        <w:rPr>
          <w:rFonts w:ascii="Times New Roman" w:hAnsi="Times New Roman"/>
          <w:sz w:val="28"/>
          <w:szCs w:val="28"/>
        </w:rPr>
        <w:t>Как зайчики; убыстряем темп: за д</w:t>
      </w:r>
      <w:r>
        <w:rPr>
          <w:rFonts w:ascii="Times New Roman" w:hAnsi="Times New Roman"/>
          <w:sz w:val="28"/>
          <w:szCs w:val="28"/>
        </w:rPr>
        <w:t>еревом показалась лиса), красоч</w:t>
      </w:r>
      <w:r w:rsidRPr="00EB68EE">
        <w:rPr>
          <w:rFonts w:ascii="Times New Roman" w:hAnsi="Times New Roman"/>
          <w:sz w:val="28"/>
          <w:szCs w:val="28"/>
        </w:rPr>
        <w:t>ные атрибуты (цветы, ленты, обручи), обращая внимание на красоту и совершенство человеческого тела, на получаемое удовольствие от движения.</w:t>
      </w:r>
      <w:proofErr w:type="gramEnd"/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О навыках личной гигиены.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Необходимо формиро</w:t>
      </w:r>
      <w:r>
        <w:rPr>
          <w:rFonts w:ascii="Times New Roman" w:hAnsi="Times New Roman"/>
          <w:sz w:val="28"/>
          <w:szCs w:val="28"/>
        </w:rPr>
        <w:t>вать у детей навыки личной гиги</w:t>
      </w:r>
      <w:r w:rsidRPr="00EB68EE">
        <w:rPr>
          <w:rFonts w:ascii="Times New Roman" w:hAnsi="Times New Roman"/>
          <w:sz w:val="28"/>
          <w:szCs w:val="28"/>
        </w:rPr>
        <w:t>ены. Рассказывая об устройстве и работе организма, педагог обращает внимание детей на его сложность и хрупкость, а также объясняет необходи</w:t>
      </w:r>
      <w:r>
        <w:rPr>
          <w:rFonts w:ascii="Times New Roman" w:hAnsi="Times New Roman"/>
          <w:sz w:val="28"/>
          <w:szCs w:val="28"/>
        </w:rPr>
        <w:t>мость бережного отношения к сво</w:t>
      </w:r>
      <w:r w:rsidRPr="00EB68EE">
        <w:rPr>
          <w:rFonts w:ascii="Times New Roman" w:hAnsi="Times New Roman"/>
          <w:sz w:val="28"/>
          <w:szCs w:val="28"/>
        </w:rPr>
        <w:t xml:space="preserve">ему телу, ухода за ним. Дети должны научиться мыть руки, чистить зубы, причёсываться. Важно, чтобы правила личной гигиены выступали не как требования взрослых, а как </w:t>
      </w:r>
      <w:proofErr w:type="spellStart"/>
      <w:proofErr w:type="gramStart"/>
      <w:r w:rsidRPr="00EB68EE">
        <w:rPr>
          <w:rFonts w:ascii="Times New Roman" w:hAnsi="Times New Roman"/>
          <w:sz w:val="28"/>
          <w:szCs w:val="28"/>
        </w:rPr>
        <w:t>пра</w:t>
      </w:r>
      <w:proofErr w:type="spellEnd"/>
      <w:r w:rsidRPr="00EB68EE">
        <w:rPr>
          <w:rFonts w:ascii="Times New Roman" w:hAnsi="Times New Roman"/>
          <w:sz w:val="28"/>
          <w:szCs w:val="28"/>
        </w:rPr>
        <w:t>-вила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самого ребёнка, приносящие большую пользу его организму, помогающие сохранить и укрепить здоровье.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Объясняя ребёнку, для чего следует чистить зубы, можно рассказать о мельчайших невидимых глазом микроорганизмах – микробах, кото</w:t>
      </w:r>
      <w:r>
        <w:rPr>
          <w:rFonts w:ascii="Times New Roman" w:hAnsi="Times New Roman"/>
          <w:sz w:val="28"/>
          <w:szCs w:val="28"/>
        </w:rPr>
        <w:t>рые являются возбудителями неко</w:t>
      </w:r>
      <w:r w:rsidRPr="00EB68EE">
        <w:rPr>
          <w:rFonts w:ascii="Times New Roman" w:hAnsi="Times New Roman"/>
          <w:sz w:val="28"/>
          <w:szCs w:val="28"/>
        </w:rPr>
        <w:t>торых болезней. Если в зубе образовалась дырочка (кариес) или попала пища в щель между зубами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>это готовый «домик» для микробов. Вот почему необходимо чистить зубы утром и вечером. Полезно также с помощью лупы или микроскопа показать детям, какое множество самых различных бактерий «живёт» на руках, прячется под ногтями. Тогда они никогда не будут забывать мыть руки перед едой, стричь и чистить ногти.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4.4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 О профилактике заболеваний.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Для формирования ценностей з</w:t>
      </w:r>
      <w:r>
        <w:rPr>
          <w:rFonts w:ascii="Times New Roman" w:hAnsi="Times New Roman"/>
          <w:sz w:val="28"/>
          <w:szCs w:val="28"/>
        </w:rPr>
        <w:t>дорового образа жиз</w:t>
      </w:r>
      <w:r w:rsidRPr="00EB68EE">
        <w:rPr>
          <w:rFonts w:ascii="Times New Roman" w:hAnsi="Times New Roman"/>
          <w:sz w:val="28"/>
          <w:szCs w:val="28"/>
        </w:rPr>
        <w:t xml:space="preserve">ни детям необходимо рассказывать о значении профилактики заболеваний: разных видах закаливания, дыхательной гимнастике, воздушных и солнечных ваннах, </w:t>
      </w:r>
      <w:proofErr w:type="spellStart"/>
      <w:r w:rsidRPr="00EB68EE">
        <w:rPr>
          <w:rFonts w:ascii="Times New Roman" w:hAnsi="Times New Roman"/>
          <w:sz w:val="28"/>
          <w:szCs w:val="28"/>
        </w:rPr>
        <w:t>витамино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-, фито- и физиотерапиях, массаже, </w:t>
      </w:r>
      <w:proofErr w:type="spellStart"/>
      <w:r w:rsidRPr="00EB68EE">
        <w:rPr>
          <w:rFonts w:ascii="Times New Roman" w:hAnsi="Times New Roman"/>
          <w:sz w:val="28"/>
          <w:szCs w:val="28"/>
        </w:rPr>
        <w:t>коррегирующей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гимнастики. Дети не должны выступать лишь в качестве «объектов» процедур и оздоровительных мероприятий. Они должны осознать, для чего необходимо то или иное из них, и  активно участвовать в заботе о своём здоровье. В доступной форме, на примерах из художественной литературы и жизни, детям следует объяснить, как свежий воздух, вода, солнце, ветер помогают при закаливании организма, как воздействуют различные «лечебные» запахи, что происходит с организмом человека во время массажа.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4.5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Здоровье 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68EE">
        <w:rPr>
          <w:rFonts w:ascii="Times New Roman" w:hAnsi="Times New Roman"/>
          <w:b/>
          <w:i/>
          <w:sz w:val="28"/>
          <w:szCs w:val="28"/>
        </w:rPr>
        <w:t>главная ценность человеческой жизни.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Педагогу необходимо объяснить детям, что здоровье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 xml:space="preserve">это одна из главных ценностей жизни. Каждый ребёнок хочет быть сильным, бодрым, энергичным: бегать не уставая, кататься на велосипеде, плавать, играть с ребятами во дворе, не мучиться головными болями или бесконечным насморком. Плохое самочувствие, болезни являются причинами отставания в росте, неуспеваемости, плохого настроения. Поэтому каждый должен думать </w:t>
      </w:r>
      <w:r w:rsidRPr="00EB68EE">
        <w:rPr>
          <w:rFonts w:ascii="Times New Roman" w:hAnsi="Times New Roman"/>
          <w:sz w:val="28"/>
          <w:szCs w:val="28"/>
        </w:rPr>
        <w:lastRenderedPageBreak/>
        <w:t>о своём здоровье, знать своё тело, научиться заботиться о нём, не вредить своему организму.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4.6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О роли лекарств и витаминов.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Обсуждая с дет</w:t>
      </w:r>
      <w:r>
        <w:rPr>
          <w:rFonts w:ascii="Times New Roman" w:hAnsi="Times New Roman"/>
          <w:sz w:val="28"/>
          <w:szCs w:val="28"/>
        </w:rPr>
        <w:t>ьми вопросы профилактики и лече</w:t>
      </w:r>
      <w:r w:rsidRPr="00EB68EE">
        <w:rPr>
          <w:rFonts w:ascii="Times New Roman" w:hAnsi="Times New Roman"/>
          <w:sz w:val="28"/>
          <w:szCs w:val="28"/>
        </w:rPr>
        <w:t>ния болезней, следует сообщить детям элементарные сведения о лекарствах: какую пользу они приносят, (как помогают бороться с вредными микробами, проникшими в организм, усиливают его защиту) и какую опасность могут в себе таить (что может произойти из-за неправильного употребления лекарства). Дети должны у</w:t>
      </w:r>
      <w:r>
        <w:rPr>
          <w:rFonts w:ascii="Times New Roman" w:hAnsi="Times New Roman"/>
          <w:sz w:val="28"/>
          <w:szCs w:val="28"/>
        </w:rPr>
        <w:t>своить, что лекарства принимают</w:t>
      </w:r>
      <w:r w:rsidRPr="00EB68EE">
        <w:rPr>
          <w:rFonts w:ascii="Times New Roman" w:hAnsi="Times New Roman"/>
          <w:sz w:val="28"/>
          <w:szCs w:val="28"/>
        </w:rPr>
        <w:t>ся только при соответствующем назначении врача и толь</w:t>
      </w:r>
      <w:r>
        <w:rPr>
          <w:rFonts w:ascii="Times New Roman" w:hAnsi="Times New Roman"/>
          <w:sz w:val="28"/>
          <w:szCs w:val="28"/>
        </w:rPr>
        <w:t>ко в присутствии взрослых. Ника</w:t>
      </w:r>
      <w:r w:rsidRPr="00EB68EE">
        <w:rPr>
          <w:rFonts w:ascii="Times New Roman" w:hAnsi="Times New Roman"/>
          <w:sz w:val="28"/>
          <w:szCs w:val="28"/>
        </w:rPr>
        <w:t>ких «чужих» лекарств (маминых, бабушкиных) брать в рот и пробовать нельзя.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В рамках обсуждения необходимости профилактики болезней педагог рассказывает детям о пользе витаминов, их значении для жизни, взаимосвязи здоровья и питания. Он также рассказывает им о том, какие продукты наиболее полезны, а какие вредны. Например: </w:t>
      </w:r>
      <w:proofErr w:type="gramStart"/>
      <w:r w:rsidRPr="00EB68EE">
        <w:rPr>
          <w:rFonts w:ascii="Times New Roman" w:hAnsi="Times New Roman"/>
          <w:sz w:val="28"/>
          <w:szCs w:val="28"/>
        </w:rPr>
        <w:t>«У того, кто ест фрукты и сырые овощи, как правило, хорошее самочувствие, чистая кожа, изящная фигура: овощи и фрукты – главные поставщики витаминов, минеральных солей, микроэлементов, в том числе железа и кальция, необходимых для костей, зубов, крови.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Конфеты, шоколад, мороженое. </w:t>
      </w:r>
      <w:proofErr w:type="gramStart"/>
      <w:r w:rsidRPr="00EB68EE">
        <w:rPr>
          <w:rFonts w:ascii="Times New Roman" w:hAnsi="Times New Roman"/>
          <w:sz w:val="28"/>
          <w:szCs w:val="28"/>
        </w:rPr>
        <w:t>Особенно в больших количествах, вредны для здоровья».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При этом можно рассказать сказку о сладкоежке, у которой заболели зубы.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4.7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Правила оказания первой помощи.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Педагог знакомит детей с правилами поведения при травмах: при порезе пальца нужно поднять руку вверх и обратиться за помощью к взрослому; обязательно рассказать о том, что случилось, если обжёгся, ужалила пчела или оса, если упал и сильно ушиб ногу, руку, голову.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Первую помощь ребёнок может оказать себе и самостоятельно: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- закружилась голова на солнце – скорее присесть или прилечь в тени и позвать взрослых;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- сильно озябло лицо на морозе – растереть его легонько шарфом, рукавичкой, но не снегом;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- озябли ноги – побегать, попрыгать, пошевелить пальцами;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- промочил ноги – переодеться в </w:t>
      </w:r>
      <w:proofErr w:type="gramStart"/>
      <w:r w:rsidRPr="00EB68EE">
        <w:rPr>
          <w:rFonts w:ascii="Times New Roman" w:hAnsi="Times New Roman"/>
          <w:sz w:val="28"/>
          <w:szCs w:val="28"/>
        </w:rPr>
        <w:t>сухое</w:t>
      </w:r>
      <w:proofErr w:type="gramEnd"/>
      <w:r w:rsidRPr="00EB68EE">
        <w:rPr>
          <w:rFonts w:ascii="Times New Roman" w:hAnsi="Times New Roman"/>
          <w:sz w:val="28"/>
          <w:szCs w:val="28"/>
        </w:rPr>
        <w:t>, не ходить в мокрых носках, обуви.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Каждое из этих правил может стать темой специальной беседы, основанной на опыте детей, игры – драматизации, сценки из кукольного театра.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 xml:space="preserve">Раздел 5 </w:t>
      </w:r>
      <w:r w:rsidRPr="00EB68EE">
        <w:rPr>
          <w:rFonts w:ascii="Times New Roman" w:hAnsi="Times New Roman"/>
          <w:b/>
          <w:i/>
          <w:sz w:val="28"/>
          <w:szCs w:val="28"/>
        </w:rPr>
        <w:t>«Эмоциональное благополучие ребёнка»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5.1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Детские страхи.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На эмоциональное состояние детей негативное влияние часто оказывают страхи (боязнь темноты, боязнь оказаться в центре внимания, страх перед сказочным персонажем, животным, страх собственной смерти или смерти близких), поэтому очень важно, чтобы педагог: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относился к этим страхам серьёзно, не игнорируя и не умаляя их;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lastRenderedPageBreak/>
        <w:t>* давал детям возможность рассказывать, чего они боятся, избегая при этом оценивающих высказываний («Ты боишься такого маленького паучка?»);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помогал детям выразить страх словами («Ты испугался тогда, когда…»);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рассказал о собственных детских страхах;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давал описания реально опасных ситуаций (опасно ходить весной по тонкому льду на реке, перебегать улицу в неположенном месте);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допускал в объяснениях по темам здоровую дозу страха (боязнь высоты предохраняет от действительной опасности);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* давал возможность учиться на собственных ошибках (ошибку может допустить каждый, но её осознание даёт возможность в аналогичной ситуации принять правильное решение);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8EE">
        <w:rPr>
          <w:rFonts w:ascii="Times New Roman" w:hAnsi="Times New Roman"/>
          <w:sz w:val="28"/>
          <w:szCs w:val="28"/>
        </w:rPr>
        <w:t>* реагировал на особое детское восприятие реальных жизненных событий («Ты сильно испугался?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Как это случилось? </w:t>
      </w:r>
      <w:proofErr w:type="gramStart"/>
      <w:r w:rsidRPr="00EB68EE">
        <w:rPr>
          <w:rFonts w:ascii="Times New Roman" w:hAnsi="Times New Roman"/>
          <w:sz w:val="28"/>
          <w:szCs w:val="28"/>
        </w:rPr>
        <w:t>Как этого можно избежать?»).</w:t>
      </w:r>
      <w:proofErr w:type="gramEnd"/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 xml:space="preserve">    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5.2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Конфликты и ссоры между детьми.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Одним из наиболее ярких проявлен</w:t>
      </w:r>
      <w:r>
        <w:rPr>
          <w:rFonts w:ascii="Times New Roman" w:hAnsi="Times New Roman"/>
          <w:sz w:val="28"/>
          <w:szCs w:val="28"/>
        </w:rPr>
        <w:t>ий небла</w:t>
      </w:r>
      <w:r w:rsidRPr="00EB68EE">
        <w:rPr>
          <w:rFonts w:ascii="Times New Roman" w:hAnsi="Times New Roman"/>
          <w:sz w:val="28"/>
          <w:szCs w:val="28"/>
        </w:rPr>
        <w:t xml:space="preserve">гоприятной атмосферы в группе являются частые споры и ссоры между детьми, порой переходящие в драки. Драка </w:t>
      </w:r>
      <w:proofErr w:type="gramStart"/>
      <w:r w:rsidRPr="00EB68EE">
        <w:rPr>
          <w:rFonts w:ascii="Times New Roman" w:hAnsi="Times New Roman"/>
          <w:sz w:val="28"/>
          <w:szCs w:val="28"/>
        </w:rPr>
        <w:t>–к</w:t>
      </w:r>
      <w:proofErr w:type="gramEnd"/>
      <w:r w:rsidRPr="00EB68EE">
        <w:rPr>
          <w:rFonts w:ascii="Times New Roman" w:hAnsi="Times New Roman"/>
          <w:sz w:val="28"/>
          <w:szCs w:val="28"/>
        </w:rPr>
        <w:t>райний способ решения конфликта, а точнее – неумение из него выйти. Конфликт возникает тогда, когда удовлетворение желаний одного человека ведёт к невозможности удовлетворения желаний другого, притом обе стороны к этому стремятся. Проблема рождается тогда, когда конфликт решается силовым способом в ущерб одной из сторон или, что ещё хуже, не устраняется, а продолжает нарастать.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Однако конфликты не следует считать абсолютным зло</w:t>
      </w:r>
      <w:r>
        <w:rPr>
          <w:rFonts w:ascii="Times New Roman" w:hAnsi="Times New Roman"/>
          <w:sz w:val="28"/>
          <w:szCs w:val="28"/>
        </w:rPr>
        <w:t>м: они неизбежны, так как невоз</w:t>
      </w:r>
      <w:r w:rsidRPr="00EB68EE">
        <w:rPr>
          <w:rFonts w:ascii="Times New Roman" w:hAnsi="Times New Roman"/>
          <w:sz w:val="28"/>
          <w:szCs w:val="28"/>
        </w:rPr>
        <w:t>можно всегда безошибочно знать, что думает, чего хочет или что чувствует другой человек. Конфликт проясняет ситуацию: обе стороны узнают о существовании на первый взгляд несовместимых желаний. Основная задача педагога – научить детей способам выхода из конфликтных ситуаций, не доводя дело до их силового решения.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При этом педагог может предложить детям следующую стратегию выхода из конфликта: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как можно более точно сформулировать проблему, назвать причину конфликта;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дать каждой стороне возможность предложить свой способ решения конфликта, воздерживаясь от комментариев;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последовательно обсудить преимущества и недостатки каждого предложения (предложения, неприемлемые для одной из сторон, отпадают);</w:t>
      </w:r>
    </w:p>
    <w:p w:rsidR="0048252E" w:rsidRPr="00EB68EE" w:rsidRDefault="0048252E" w:rsidP="0048252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принять решение, против которого не возникает возражений (это не означает, что стороны обязательно будут полностью удовлетворены им).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Не менее важной задачей является профилактика возникновения конфликтных ситуаций, для чего могут быть организованы игры, беседы, драматизации. Их цель – научить детей осознанно воспринимать свои чувства, желания, выражать их понятным другим людям образом. Педагогу следует стремиться к тому, чтобы дети были восприимчивы к чувствам, </w:t>
      </w:r>
      <w:r w:rsidRPr="00EB68EE">
        <w:rPr>
          <w:rFonts w:ascii="Times New Roman" w:hAnsi="Times New Roman"/>
          <w:sz w:val="28"/>
          <w:szCs w:val="28"/>
        </w:rPr>
        <w:lastRenderedPageBreak/>
        <w:t xml:space="preserve">желаниям и мнениям других людей, даже несовпадающим </w:t>
      </w:r>
      <w:proofErr w:type="gramStart"/>
      <w:r w:rsidRPr="00EB68EE">
        <w:rPr>
          <w:rFonts w:ascii="Times New Roman" w:hAnsi="Times New Roman"/>
          <w:sz w:val="28"/>
          <w:szCs w:val="28"/>
        </w:rPr>
        <w:t>с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8EE">
        <w:rPr>
          <w:rFonts w:ascii="Times New Roman" w:hAnsi="Times New Roman"/>
          <w:sz w:val="28"/>
          <w:szCs w:val="28"/>
        </w:rPr>
        <w:t>их</w:t>
      </w:r>
      <w:proofErr w:type="gramEnd"/>
      <w:r w:rsidRPr="00EB68EE">
        <w:rPr>
          <w:rFonts w:ascii="Times New Roman" w:hAnsi="Times New Roman"/>
          <w:sz w:val="28"/>
          <w:szCs w:val="28"/>
        </w:rPr>
        <w:t xml:space="preserve"> собственными.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Для этого могут быть применены активные игры, требующие согласованности действий игроков («кошки-мышки», различные эстафеты), оказания взаимопомощи, приложения коллективных усилий. Кроме того, педагог может организовывать различные проблемные ситуации и вместе с детьми пытаться найти решения, иногда выступая в качестве посредника. (Педагог предлагает лишь часть решения, а окончательный вариант выхода из ситуации дети находят сами.) Иногда полезно в совместной деятельности специально поставить детей перед необходимостью чем-то поделиться, соблюдать очерёдность.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Не следует всеми силами стремиться предотвращать возможные конфликты, относиться к ним как к чему-либо неприятному. Любые ситуации надо использовать для приобретения детьми опыта разрешения конфликтов.</w:t>
      </w:r>
    </w:p>
    <w:p w:rsidR="0048252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sz w:val="28"/>
          <w:szCs w:val="28"/>
        </w:rPr>
        <w:t xml:space="preserve">Раздел 6 </w:t>
      </w:r>
      <w:r w:rsidRPr="00EB68EE">
        <w:rPr>
          <w:rFonts w:ascii="Times New Roman" w:hAnsi="Times New Roman"/>
          <w:b/>
          <w:i/>
          <w:sz w:val="28"/>
          <w:szCs w:val="28"/>
        </w:rPr>
        <w:t>«Ребёнок на улице»</w:t>
      </w:r>
    </w:p>
    <w:p w:rsidR="0048252E" w:rsidRPr="00EB68EE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6.1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Устройство проезжей части.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>Педагог знакомит детей с правилами поведения на улицах, рассказывает о правилах дорожного движения, объясняет, для чего предназначены тротуар, проезжая часть, перекрёсток, какие виды транспорта можно увидеть на улицах города. Он беседует с детьми о том, часто ли они бывают на улице, названия каких машин знают, почему нельзя выходить на улицу без взрослых, играть на тротуаре.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Для иллюстрации используются рассказы из жизни, сюжеты из художественной литературы или мультфильмов. Например, можно рассказать о том, как дети ранней весной играли на тротуаре, а пешеходам приходилось их обходить по талому снегу, лужам. 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Так можно промочить ноги и простудиться. Или, однажды зимой дети катались на санках с горки, а один мальчик выехал на проезжую часть. В это время проезжала машина и, не успев затормозить, наехала на него. Мальчика увезли в больницу с травмой ноги, ему было очень больно. Или, дети играли с мячом рядом с дорогой. Мяч выкатился на дорогу. Вдруг показалась машина, мяч попал под колёса и лопнул.</w:t>
      </w: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Педагог предлагает детям привести похожие приме</w:t>
      </w:r>
      <w:r>
        <w:rPr>
          <w:rFonts w:ascii="Times New Roman" w:hAnsi="Times New Roman"/>
          <w:sz w:val="28"/>
          <w:szCs w:val="28"/>
        </w:rPr>
        <w:t>ры и разыграть ситуации правиль</w:t>
      </w:r>
      <w:r w:rsidRPr="00EB68EE">
        <w:rPr>
          <w:rFonts w:ascii="Times New Roman" w:hAnsi="Times New Roman"/>
          <w:sz w:val="28"/>
          <w:szCs w:val="28"/>
        </w:rPr>
        <w:t>ного и неправильного поведения на улице. Можно предложить детям ситуацию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EE">
        <w:rPr>
          <w:rFonts w:ascii="Times New Roman" w:hAnsi="Times New Roman"/>
          <w:sz w:val="28"/>
          <w:szCs w:val="28"/>
        </w:rPr>
        <w:t xml:space="preserve">загадку: педагог описывает ситуацию, дети её оценивают и обосновывают свою оценку в процессе общего обсуждения. </w:t>
      </w:r>
      <w:proofErr w:type="gramStart"/>
      <w:r w:rsidRPr="00EB68EE">
        <w:rPr>
          <w:rFonts w:ascii="Times New Roman" w:hAnsi="Times New Roman"/>
          <w:sz w:val="28"/>
          <w:szCs w:val="28"/>
        </w:rPr>
        <w:t>Педагогу не следует торопиться с собственной оценкой, лучше, если он ненавязчиво направит обсуждение детей в нужное русла, задавая вопросы.</w:t>
      </w:r>
      <w:proofErr w:type="gramEnd"/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6.2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«Зебра», светофор и другие дорожные знаки для пешеходов.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Педагог рассказывает детям, как надо переходить дорогу, знакомит их с пеш</w:t>
      </w:r>
      <w:r>
        <w:rPr>
          <w:rFonts w:ascii="Times New Roman" w:hAnsi="Times New Roman"/>
          <w:sz w:val="28"/>
          <w:szCs w:val="28"/>
        </w:rPr>
        <w:t>еходным маршрутом (переход «зеб</w:t>
      </w:r>
      <w:r w:rsidRPr="00EB68EE">
        <w:rPr>
          <w:rFonts w:ascii="Times New Roman" w:hAnsi="Times New Roman"/>
          <w:sz w:val="28"/>
          <w:szCs w:val="28"/>
        </w:rPr>
        <w:t xml:space="preserve">ра», светофор, «островок безопасности»). Он объясняет, что такое светофор, показывает его </w:t>
      </w:r>
      <w:r w:rsidRPr="00EB68EE">
        <w:rPr>
          <w:rFonts w:ascii="Times New Roman" w:hAnsi="Times New Roman"/>
          <w:sz w:val="28"/>
          <w:szCs w:val="28"/>
        </w:rPr>
        <w:lastRenderedPageBreak/>
        <w:t>изображение, знакомит с сигналами. Объясняет, что с</w:t>
      </w:r>
      <w:r>
        <w:rPr>
          <w:rFonts w:ascii="Times New Roman" w:hAnsi="Times New Roman"/>
          <w:sz w:val="28"/>
          <w:szCs w:val="28"/>
        </w:rPr>
        <w:t>ветофор устанавливается на пере</w:t>
      </w:r>
      <w:r w:rsidRPr="00EB68EE">
        <w:rPr>
          <w:rFonts w:ascii="Times New Roman" w:hAnsi="Times New Roman"/>
          <w:sz w:val="28"/>
          <w:szCs w:val="28"/>
        </w:rPr>
        <w:t xml:space="preserve">крёстках, пешеходных переходах и в местах оживлённого транспортного движения. </w:t>
      </w:r>
      <w:r>
        <w:rPr>
          <w:rFonts w:ascii="Times New Roman" w:hAnsi="Times New Roman"/>
          <w:sz w:val="28"/>
          <w:szCs w:val="28"/>
        </w:rPr>
        <w:t>Под</w:t>
      </w:r>
      <w:r w:rsidRPr="00EB68EE">
        <w:rPr>
          <w:rFonts w:ascii="Times New Roman" w:hAnsi="Times New Roman"/>
          <w:sz w:val="28"/>
          <w:szCs w:val="28"/>
        </w:rPr>
        <w:t>чиняясь сигналам светофора, пешеходы переходят улицу, не мешая друг другу и не рискуя попасть под машину; а водителям сигналы светофоров помогают избегать столкновений с другими машинами и прочих несчастных случаев.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     Закреплять представления детей о предназначении светофора и его сигналах можно в игровой форме, используя цветные кружки, макет светофора, макет улицы с домами, перекрёстком, игрушечные автомобили, куклы </w:t>
      </w:r>
      <w:proofErr w:type="gramStart"/>
      <w:r w:rsidRPr="00EB68EE">
        <w:rPr>
          <w:rFonts w:ascii="Times New Roman" w:hAnsi="Times New Roman"/>
          <w:sz w:val="28"/>
          <w:szCs w:val="28"/>
        </w:rPr>
        <w:t>–п</w:t>
      </w:r>
      <w:proofErr w:type="gramEnd"/>
      <w:r w:rsidRPr="00EB68EE">
        <w:rPr>
          <w:rFonts w:ascii="Times New Roman" w:hAnsi="Times New Roman"/>
          <w:sz w:val="28"/>
          <w:szCs w:val="28"/>
        </w:rPr>
        <w:t>ешеходы.</w:t>
      </w:r>
    </w:p>
    <w:p w:rsidR="0048252E" w:rsidRPr="00F46D3A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68EE">
        <w:rPr>
          <w:rFonts w:ascii="Times New Roman" w:hAnsi="Times New Roman"/>
          <w:b/>
          <w:i/>
          <w:sz w:val="28"/>
          <w:szCs w:val="28"/>
        </w:rPr>
        <w:t>6.3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EB68EE">
        <w:rPr>
          <w:rFonts w:ascii="Times New Roman" w:hAnsi="Times New Roman"/>
          <w:b/>
          <w:i/>
          <w:sz w:val="28"/>
          <w:szCs w:val="28"/>
        </w:rPr>
        <w:t xml:space="preserve"> Если ребёнок потерялся на улице.</w:t>
      </w:r>
      <w:r w:rsidRPr="00EB68EE">
        <w:rPr>
          <w:rFonts w:ascii="Times New Roman" w:hAnsi="Times New Roman"/>
          <w:sz w:val="28"/>
          <w:szCs w:val="28"/>
        </w:rPr>
        <w:t xml:space="preserve"> </w:t>
      </w:r>
    </w:p>
    <w:p w:rsidR="0048252E" w:rsidRPr="00EB68EE" w:rsidRDefault="0048252E" w:rsidP="00482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>Детям необходимо объяснить, что в случае, если они потерялись на улице, им следует обратиться за помощью к взрослому (к женщине, гуляющей с ребёнком, продавцу в аптеке, кассиру в сберкассе) и сказать о том, что он потерялся, назвать свой адрес и номер телефона, а для этого они должны знать. Где живут, номер телефона, своё имя и фамилию. Для того чтобы закрепить эти навыки, можно привести различные жизненные ситуации, литературные сюжеты, разыграть тематические сценки (друг с другом, с игрушками, куклами).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8252E" w:rsidRPr="00133DA7" w:rsidRDefault="0048252E" w:rsidP="0048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DA7">
        <w:rPr>
          <w:rFonts w:ascii="Times New Roman" w:hAnsi="Times New Roman"/>
          <w:b/>
          <w:sz w:val="28"/>
          <w:szCs w:val="28"/>
        </w:rPr>
        <w:t>ТЕМАТИЧЕСКИЙ  ПЛАН</w:t>
      </w:r>
    </w:p>
    <w:p w:rsidR="0048252E" w:rsidRPr="00133DA7" w:rsidRDefault="0048252E" w:rsidP="0048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93"/>
        <w:gridCol w:w="2654"/>
        <w:gridCol w:w="5264"/>
      </w:tblGrid>
      <w:tr w:rsidR="0048252E" w:rsidRPr="007F7030" w:rsidTr="005D4341">
        <w:tc>
          <w:tcPr>
            <w:tcW w:w="1277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93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образовательной деятельности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Цели </w:t>
            </w:r>
          </w:p>
        </w:tc>
      </w:tr>
      <w:tr w:rsidR="0048252E" w:rsidRPr="007F7030" w:rsidTr="005D4341">
        <w:tc>
          <w:tcPr>
            <w:tcW w:w="1277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93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«Серая Шапочка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и Красный Волк»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«Витаминная семья»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«Солнце, воздух и вода – нам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полезны всегда»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«Будь осторожен!»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Дать знания детям о том, что в природе всё взаимосвязано, человек – часть природы. Воспитывать бережное отношение к природе. Рассказать о Красной книге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33)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детей с наиболее полезными лесными и садовыми ягодами; воспитывать осознанное отношение к необходимости употреблять в пищу ягоды и фрукты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тр.54)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у детей осознанное отношение к необходимости закаляться, заниматься спортом, есть овощи и фрукты, чтобы противостоять болезням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48)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Расширить знания о правилах поведения 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улице. Довести до сознания детей, к чему может привести нарушение правил дорожного движения (профилактика травматизма)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70)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8252E" w:rsidRPr="007F7030" w:rsidTr="005D4341">
        <w:tc>
          <w:tcPr>
            <w:tcW w:w="1277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693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«Уроки </w:t>
            </w:r>
            <w:proofErr w:type="spell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Светофорчика</w:t>
            </w:r>
            <w:proofErr w:type="spell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«Дружба»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«Спорт – это здоровье»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«Уроки </w:t>
            </w:r>
            <w:proofErr w:type="spell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Светофорчика</w:t>
            </w:r>
            <w:proofErr w:type="spell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с улицей, её особенностями; закрепить правила поведения на улице: надо быть внимательным, идти только по тротуару, по правой стороне, переходить дорогу только по подземному переходу или в установленном месте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66)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детей понятия «друг», «дружба». Учить видеть, понимать, оценивать чувства и поступки других. Понимать необходимость хороших отношений с окружающими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250)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Закрепить знания о различных видах спорта; развивать интерес к различным видам спорта, желание заниматься спортом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81)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Закрепить знания детей  о правилах дорожного движения; вспомнить известные дорожные знаки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68, 69)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651"/>
        <w:gridCol w:w="2431"/>
        <w:gridCol w:w="5387"/>
      </w:tblGrid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«Осторожно!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Электричество»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«Сигнал тревоги – 01»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«Рыцарь в доспехах»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«Резиновые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двигатели»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Закрепить у детей представление об электроприборах, об их значении для людей, о правилах пользования ими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тр.10)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Знакомить детей с правилами пожарной безопасности, учить осторожному 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обращению с огнём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тр.13)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Повысить интерес детей к своему здоровью. Уточнить представление  о строении человеческого тела. Дать понятие о позвоночнике и осанке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онспект)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детей с мышцами, пояснить значение мышц для человека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онспект)</w:t>
            </w:r>
          </w:p>
        </w:tc>
      </w:tr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6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«Опасные предметы»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«Чтобы не случилось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беды»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Закрепить 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тр.8)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Закрепить у детей представление о предметах, которые могут угрожать жизни и здоровью людей. Предостеречь от несчастных случаев в быту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тр.11)</w:t>
            </w:r>
          </w:p>
        </w:tc>
      </w:tr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«Осторожно, грипп!»»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«Кастрюлька –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скороварка»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«Умей сказать – нет!»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 не совпадении приятной </w:t>
            </w:r>
            <w:proofErr w:type="spellStart"/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внеш</w:t>
            </w:r>
            <w:proofErr w:type="spellEnd"/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ности</w:t>
            </w:r>
            <w:proofErr w:type="spell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добрых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намерений»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Учить заботиться о своём здоровье; познакомить детей с характерными признаками болезни и профилактикой; учить детей самостоятельно рассказывать о различных способах защиты от вируса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176)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 о работе органов пищеварения, здоровой и полезной пище. Дать понятие о том, что здоровье зубов зависит принимаемой пищи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тр.64)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Предостеречь от контактов с незнакомыми людьми; способствовать развитию осторожности, осмотрительности в  общении с незнакомыми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83)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Предостеречь детей от неприятностей, связанных с контактом с незнакомыми людьми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82)</w:t>
            </w:r>
          </w:p>
        </w:tc>
      </w:tr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6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«Чувства и ощущения»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«У страха глаза велики»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«Подружись с зубной щёткой»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«Если чужой приходит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дом»</w:t>
            </w:r>
          </w:p>
        </w:tc>
        <w:tc>
          <w:tcPr>
            <w:tcW w:w="0" w:type="auto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Дать понятие о человеческих чувствах: зрение, слух, обоняние, осязание, вкус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помощью внешних органов (глаз, носа, рта, ушей, языка, кожи). (конспект)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Дать представление о страхах. Помочь детям научиться преодолевать страх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305)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с правилами личной гигиены; познакомить с методами ухода за зубами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75)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Научить детей правильно вести себя дома, когда они остаются одни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тр. 86)</w:t>
            </w:r>
          </w:p>
        </w:tc>
      </w:tr>
    </w:tbl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2410"/>
        <w:gridCol w:w="5351"/>
      </w:tblGrid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апрель</w:t>
            </w:r>
          </w:p>
        </w:tc>
        <w:tc>
          <w:tcPr>
            <w:tcW w:w="708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410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«Что делать, если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потерялся?»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«Огонь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руг и враг»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«Как стать здоровым»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«Если с кем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–т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 случилась беда,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знаю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 помочь»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Научить правилам поведения в ситуации, когда ребёнок потерялся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(стр. 83)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Обучить детей мерам пожарной безопасности, сформировать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у детей элементарные знания об опасности шалостей с огнём (электроприборы, спички, зажигалки)., об опасных последствиях пожара в доме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стр.15)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Учить детей отличать поведение, способствующее укреплению здоровья, от поведения вредного для здоровья.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Закрепить знания о способах укрепления здоровья, правилах личной гигиены. Познакомить  с устройством глаза, уха.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Дать представление о значимости этих органов.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 детям способы оказания помощи при ушибах, царапинах, лёгких ушибах. Научить не теряться при лёгком недомогании без помощи взрослого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онспект)</w:t>
            </w:r>
          </w:p>
        </w:tc>
      </w:tr>
      <w:tr w:rsidR="0048252E" w:rsidRPr="007F7030" w:rsidTr="005D4341">
        <w:tc>
          <w:tcPr>
            <w:tcW w:w="1419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08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410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«Что такое плоскостопие»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«Как избежать болезней кожи»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«Школа </w:t>
            </w:r>
            <w:proofErr w:type="spell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Чистюлькина</w:t>
            </w:r>
            <w:proofErr w:type="spell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51" w:type="dxa"/>
          </w:tcPr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Познакомить с понятие «плоскостопие». Рассказать о причинах возникновения заболевания и о способах профилактики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онспект)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Дать элементарные знания о профилактике заболеваний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кожи и рекомендации по оказанию первой помощи пострадавшим. 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(конспект)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Дать знания детей о правилах личной гигиены человека, о значении соблюдения этих правил для организма. Личная гигиена </w:t>
            </w:r>
            <w:proofErr w:type="gramStart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7F7030">
              <w:rPr>
                <w:rFonts w:ascii="Times New Roman" w:hAnsi="Times New Roman"/>
                <w:sz w:val="28"/>
                <w:szCs w:val="28"/>
                <w:lang w:eastAsia="ru-RU"/>
              </w:rPr>
              <w:t>пособ укрепления здоровья. (конспект)</w:t>
            </w:r>
          </w:p>
          <w:p w:rsidR="0048252E" w:rsidRPr="007F7030" w:rsidRDefault="0048252E" w:rsidP="005D43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133DA7" w:rsidRDefault="0048252E" w:rsidP="0048252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3DA7">
        <w:rPr>
          <w:rFonts w:ascii="Times New Roman" w:hAnsi="Times New Roman"/>
          <w:b/>
          <w:i/>
          <w:sz w:val="28"/>
          <w:szCs w:val="28"/>
        </w:rPr>
        <w:t>Используемая методическая литература:</w:t>
      </w:r>
    </w:p>
    <w:p w:rsidR="0048252E" w:rsidRPr="00133DA7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8EE">
        <w:rPr>
          <w:rFonts w:ascii="Times New Roman" w:hAnsi="Times New Roman"/>
          <w:sz w:val="28"/>
          <w:szCs w:val="28"/>
        </w:rPr>
        <w:t>К.Ю.Белая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В.Н.Зимонина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Л.А.Кондрыкинская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Л.В.Куцакова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С.И.Мерзлякова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В.Н.Сахаров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«Как обеспечить безопасность дошкольников: Конспекты занятий по основам безопасности детей дошкольного возраста». – Москва «Просвещение», 1998 - № 1; 2; 4; 5; 6; 7; 10; 11; 12; 15; 16; 19; 20; 24; 25; 26.</w:t>
      </w:r>
    </w:p>
    <w:p w:rsidR="0048252E" w:rsidRPr="00EB68EE" w:rsidRDefault="0048252E" w:rsidP="0048252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8EE">
        <w:rPr>
          <w:rFonts w:ascii="Times New Roman" w:hAnsi="Times New Roman"/>
          <w:sz w:val="28"/>
          <w:szCs w:val="28"/>
        </w:rPr>
        <w:t>В.Н.Волчкова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B68EE">
        <w:rPr>
          <w:rFonts w:ascii="Times New Roman" w:hAnsi="Times New Roman"/>
          <w:sz w:val="28"/>
          <w:szCs w:val="28"/>
        </w:rPr>
        <w:t>Н.В.Степанова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«Конспекты занятий в старшей группе детского сада. Познавательное развитие».- Воронеж, ТЦ «Учитель», 2005  - № 9; 17; 18; 23.</w:t>
      </w:r>
    </w:p>
    <w:p w:rsidR="0048252E" w:rsidRPr="00EB68EE" w:rsidRDefault="0048252E" w:rsidP="0048252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68EE">
        <w:rPr>
          <w:rFonts w:ascii="Times New Roman" w:hAnsi="Times New Roman"/>
          <w:sz w:val="28"/>
          <w:szCs w:val="28"/>
        </w:rPr>
        <w:t>Н.А.Рыжова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«Не просто сказки. Экологические рассказы, сказки и праздники» </w:t>
      </w:r>
      <w:proofErr w:type="gramStart"/>
      <w:r w:rsidRPr="00EB68EE">
        <w:rPr>
          <w:rFonts w:ascii="Times New Roman" w:hAnsi="Times New Roman"/>
          <w:sz w:val="28"/>
          <w:szCs w:val="28"/>
        </w:rPr>
        <w:t>-М</w:t>
      </w:r>
      <w:proofErr w:type="gramEnd"/>
      <w:r w:rsidRPr="00EB68EE">
        <w:rPr>
          <w:rFonts w:ascii="Times New Roman" w:hAnsi="Times New Roman"/>
          <w:sz w:val="28"/>
          <w:szCs w:val="28"/>
        </w:rPr>
        <w:t>осква «</w:t>
      </w:r>
      <w:proofErr w:type="spellStart"/>
      <w:r w:rsidRPr="00EB68EE">
        <w:rPr>
          <w:rFonts w:ascii="Times New Roman" w:hAnsi="Times New Roman"/>
          <w:sz w:val="28"/>
          <w:szCs w:val="28"/>
        </w:rPr>
        <w:t>Линка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– Пресс», 2002 - № 3.</w:t>
      </w:r>
    </w:p>
    <w:p w:rsidR="0048252E" w:rsidRPr="00EB68EE" w:rsidRDefault="0048252E" w:rsidP="0048252E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B68EE">
        <w:rPr>
          <w:rFonts w:ascii="Times New Roman" w:hAnsi="Times New Roman"/>
          <w:sz w:val="28"/>
          <w:szCs w:val="28"/>
        </w:rPr>
        <w:t>Л.М.Шипицына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«Азбука общения» - № 8, 22.</w:t>
      </w:r>
    </w:p>
    <w:p w:rsidR="0048252E" w:rsidRPr="00EB68EE" w:rsidRDefault="0048252E" w:rsidP="0048252E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B68EE">
        <w:rPr>
          <w:rFonts w:ascii="Times New Roman" w:hAnsi="Times New Roman"/>
          <w:sz w:val="28"/>
          <w:szCs w:val="28"/>
        </w:rPr>
        <w:t xml:space="preserve">Конспекты в папке «Формирование у дошкольников навыков ЗОЖ и ОБЖ через использование </w:t>
      </w:r>
      <w:proofErr w:type="spellStart"/>
      <w:r w:rsidRPr="00EB68EE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EB68EE">
        <w:rPr>
          <w:rFonts w:ascii="Times New Roman" w:hAnsi="Times New Roman"/>
          <w:sz w:val="28"/>
          <w:szCs w:val="28"/>
        </w:rPr>
        <w:t xml:space="preserve"> технологий» - №13; 14; 21; 27; 28; 29; 30; 31.</w:t>
      </w: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Pr="00EB68EE" w:rsidRDefault="0048252E" w:rsidP="00482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52E" w:rsidRDefault="0048252E" w:rsidP="0048252E">
      <w:pPr>
        <w:spacing w:line="240" w:lineRule="auto"/>
        <w:ind w:right="-5"/>
        <w:jc w:val="center"/>
      </w:pPr>
    </w:p>
    <w:p w:rsidR="008D3486" w:rsidRDefault="008D3486"/>
    <w:sectPr w:rsidR="008D3486" w:rsidSect="00E47F6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A0" w:rsidRDefault="000C21A0" w:rsidP="000C21A0">
      <w:pPr>
        <w:spacing w:after="0" w:line="240" w:lineRule="auto"/>
      </w:pPr>
      <w:r>
        <w:separator/>
      </w:r>
    </w:p>
  </w:endnote>
  <w:endnote w:type="continuationSeparator" w:id="0">
    <w:p w:rsidR="000C21A0" w:rsidRDefault="000C21A0" w:rsidP="000C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454412"/>
      <w:docPartObj>
        <w:docPartGallery w:val="Page Numbers (Bottom of Page)"/>
        <w:docPartUnique/>
      </w:docPartObj>
    </w:sdtPr>
    <w:sdtEndPr/>
    <w:sdtContent>
      <w:p w:rsidR="000C21A0" w:rsidRDefault="000C21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E06">
          <w:rPr>
            <w:noProof/>
          </w:rPr>
          <w:t>13</w:t>
        </w:r>
        <w:r>
          <w:fldChar w:fldCharType="end"/>
        </w:r>
      </w:p>
    </w:sdtContent>
  </w:sdt>
  <w:p w:rsidR="000C21A0" w:rsidRDefault="000C21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A0" w:rsidRDefault="000C21A0" w:rsidP="000C21A0">
      <w:pPr>
        <w:spacing w:after="0" w:line="240" w:lineRule="auto"/>
      </w:pPr>
      <w:r>
        <w:separator/>
      </w:r>
    </w:p>
  </w:footnote>
  <w:footnote w:type="continuationSeparator" w:id="0">
    <w:p w:rsidR="000C21A0" w:rsidRDefault="000C21A0" w:rsidP="000C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BEC"/>
    <w:multiLevelType w:val="hybridMultilevel"/>
    <w:tmpl w:val="DEA04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701C"/>
    <w:multiLevelType w:val="hybridMultilevel"/>
    <w:tmpl w:val="60C4B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4A022A"/>
    <w:multiLevelType w:val="hybridMultilevel"/>
    <w:tmpl w:val="532C1136"/>
    <w:lvl w:ilvl="0" w:tplc="041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D60133"/>
    <w:multiLevelType w:val="multilevel"/>
    <w:tmpl w:val="607C128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>
    <w:nsid w:val="7FF65307"/>
    <w:multiLevelType w:val="hybridMultilevel"/>
    <w:tmpl w:val="7B96A4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9B"/>
    <w:rsid w:val="000B4EC9"/>
    <w:rsid w:val="000C21A0"/>
    <w:rsid w:val="0048252E"/>
    <w:rsid w:val="004C60DF"/>
    <w:rsid w:val="005A469B"/>
    <w:rsid w:val="006B6AD8"/>
    <w:rsid w:val="007D3E06"/>
    <w:rsid w:val="00841CC4"/>
    <w:rsid w:val="008D3486"/>
    <w:rsid w:val="00A2143F"/>
    <w:rsid w:val="00B60FA4"/>
    <w:rsid w:val="00CE3583"/>
    <w:rsid w:val="00EC4AC6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1A0"/>
  </w:style>
  <w:style w:type="paragraph" w:styleId="a5">
    <w:name w:val="footer"/>
    <w:basedOn w:val="a"/>
    <w:link w:val="a6"/>
    <w:uiPriority w:val="99"/>
    <w:unhideWhenUsed/>
    <w:rsid w:val="000C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1A0"/>
  </w:style>
  <w:style w:type="paragraph" w:styleId="a5">
    <w:name w:val="footer"/>
    <w:basedOn w:val="a"/>
    <w:link w:val="a6"/>
    <w:uiPriority w:val="99"/>
    <w:unhideWhenUsed/>
    <w:rsid w:val="000C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2016-04-07T07:08:00Z</cp:lastPrinted>
  <dcterms:created xsi:type="dcterms:W3CDTF">2016-04-03T07:52:00Z</dcterms:created>
  <dcterms:modified xsi:type="dcterms:W3CDTF">2022-11-11T13:15:00Z</dcterms:modified>
</cp:coreProperties>
</file>